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供应商申请的资料要求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一、四川省多式联运投资发展有限公司供应商申请书</w:t>
      </w:r>
    </w:p>
    <w:p>
      <w:pPr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格式附后。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二、合格供应商通用要求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（一）工商信息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1.企业法人提供营业执照复印件；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2.税务登记证副本/增值税一般纳税人资格登记表；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（二）信用要求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承诺书（格式附后）；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（三）资质情况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1.各分类供应商的生产或经营许可（如需）；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2.近两年的重点业绩合同复印件（至少包括合同首页、签字盖章页等的页面）；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（四）财务情况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1.最近年度经审计的财务报告或财务报表；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（五）其他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供应商提供的所有资料的复印件应盖单位公章。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三、钢材、水泥供应商特殊要求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（一）钢材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1.省级产品质量检验报告（需CNAS、CMA认证等，仅限生产商）；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2.企业生产能力证明（仅限生产商）；</w:t>
      </w:r>
      <w:bookmarkStart w:id="0" w:name="_GoBack"/>
      <w:bookmarkEnd w:id="0"/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（二）水泥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1.省级产品质量检验报告（需CNAS、CMA认证等，仅限生产商）；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四、运输供应商特殊要求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1.道路运输经营许可证（如有特殊运输资质请单独提供）；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2.公司运输设备明细表（租赁需同时提供租赁协议）；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3.有效的车辆行驶证件；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4.有效的车辆驾驶证件；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5.3年内的主要运输业绩罗列；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6.企业安全规章制度。</w:t>
      </w: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6"/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四川省多式联运投资发展有限公司供应商申请书</w:t>
      </w:r>
    </w:p>
    <w:tbl>
      <w:tblPr>
        <w:tblStyle w:val="7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870"/>
        <w:gridCol w:w="1117"/>
        <w:gridCol w:w="2458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*供应商名称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*法定代表人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*注册资本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*法人代表联系电话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*申请承运产品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*经营范围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网址/E-mail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     市     县（区）      街道（路）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*开户银行及账号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开户银行：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*营业执照上统一社会信用代码</w:t>
            </w:r>
          </w:p>
        </w:tc>
        <w:tc>
          <w:tcPr>
            <w:tcW w:w="540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*日常联系人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*联系电话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*供应商类型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国有/上市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私营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混合制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461" w:type="dxa"/>
            <w:gridSpan w:val="5"/>
          </w:tcPr>
          <w:p>
            <w:r>
              <w:rPr>
                <w:rFonts w:hint="eastAsia"/>
              </w:rPr>
              <w:t>简述售后服务内容：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461" w:type="dxa"/>
            <w:gridSpan w:val="5"/>
          </w:tcPr>
          <w:p>
            <w:r>
              <w:rPr>
                <w:rFonts w:hint="eastAsia"/>
              </w:rPr>
              <w:t>简述近两年业绩：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461" w:type="dxa"/>
            <w:gridSpan w:val="5"/>
          </w:tcPr>
          <w:p>
            <w:r>
              <w:rPr>
                <w:rFonts w:hint="eastAsia"/>
              </w:rPr>
              <w:t>注：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/>
              </w:rPr>
              <w:t>.加</w:t>
            </w:r>
            <w:r>
              <w:rPr>
                <w:rFonts w:hint="eastAsia" w:ascii="宋体" w:hAnsi="宋体"/>
              </w:rPr>
              <w:t>“*”</w:t>
            </w:r>
            <w:r>
              <w:rPr>
                <w:rFonts w:hint="eastAsia"/>
              </w:rPr>
              <w:t>的为必填项；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各供应商应确保填报资料真实准确，并负相关法律责任；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同意严格执行物流公司《供应商关系管理办法（试行）》及配套企业标准，申请加入供应商库。</w:t>
            </w:r>
          </w:p>
        </w:tc>
      </w:tr>
    </w:tbl>
    <w:p>
      <w:pPr>
        <w:pStyle w:val="2"/>
        <w:spacing w:after="57" w:line="360" w:lineRule="auto"/>
        <w:rPr>
          <w:rFonts w:ascii="宋体" w:hAnsi="宋体"/>
          <w:szCs w:val="21"/>
        </w:rPr>
      </w:pPr>
    </w:p>
    <w:p>
      <w:pPr>
        <w:pStyle w:val="2"/>
        <w:spacing w:after="57"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申请单位：______________________</w:t>
      </w:r>
    </w:p>
    <w:p>
      <w:pPr>
        <w:pStyle w:val="2"/>
        <w:spacing w:after="57"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法定代表人或授权委托人（签字）：_____________</w:t>
      </w:r>
    </w:p>
    <w:p>
      <w:pPr>
        <w:pStyle w:val="2"/>
        <w:spacing w:after="57" w:line="360" w:lineRule="auto"/>
        <w:jc w:val="right"/>
        <w:rPr>
          <w:szCs w:val="21"/>
        </w:rPr>
      </w:pPr>
      <w:r>
        <w:rPr>
          <w:rFonts w:hint="eastAsia" w:ascii="宋体" w:hAnsi="宋体"/>
          <w:szCs w:val="21"/>
        </w:rPr>
        <w:t>公司签章：______________________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年     月 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spacing w:after="57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32"/>
          <w:szCs w:val="32"/>
        </w:rPr>
        <w:t>四川省多式联运投资的发展有限公司供应商承诺函</w:t>
      </w:r>
    </w:p>
    <w:p>
      <w:pPr>
        <w:pStyle w:val="2"/>
        <w:spacing w:after="57"/>
        <w:jc w:val="center"/>
        <w:rPr>
          <w:rFonts w:ascii="方正小标宋简体" w:hAnsi="宋体" w:eastAsia="方正小标宋简体"/>
          <w:sz w:val="40"/>
          <w:szCs w:val="40"/>
        </w:rPr>
      </w:pPr>
    </w:p>
    <w:p>
      <w:pPr>
        <w:pStyle w:val="2"/>
        <w:spacing w:after="0" w:line="5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四川省多式联运投资发展有限公司：</w:t>
      </w:r>
    </w:p>
    <w:p>
      <w:pPr>
        <w:pStyle w:val="2"/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我公司自愿为贵公司提供物资运输及相关技术和售后服务，并做如下承诺：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接受并积极配合贵公司为准入资格所做的一切核实的调查、考察工作，并保证在贵公司及子公司批准的准入范围进行合法的经营活动；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接受并积极配合贵公司为保证相关技术服务、物资供应或运输服务质量而展开的监督活动；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对物资供应或承运货物的安全性负责，并承担因物资供应运输安全造成贵公司的经济损失（仅限物资类和运输类供应商）；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遵守贵公司关于供应商管理的相关规定，贵公司有权随时对我公司经营状况、资质、能力等进行必要的考察、核实。我公司经过考察和考核后如不具备相关的资质和能力，贵公司有权取消准入资格；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我公司承诺遵守国家相关法律法规，在商务活动中遵守职业道德，不以任何形式和理由向贵公司员工提供回扣、礼金礼券和贵重物品等不正当行为，也不为贵公司员工提供高档娱乐场所的消费娱乐活动。如贵公司发现我公司以不正当竞争手段拉拢和贿赂贵公司员工，一经查实，我公司接受贵公司所采取的相应处罚；</w:t>
      </w:r>
    </w:p>
    <w:p>
      <w:pPr>
        <w:pStyle w:val="2"/>
        <w:numPr>
          <w:ilvl w:val="0"/>
          <w:numId w:val="2"/>
        </w:numPr>
        <w:spacing w:after="0" w:line="5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我公司承诺按时参加相关会议，履行贵公司供应商准入的相关责任。</w:t>
      </w:r>
    </w:p>
    <w:p>
      <w:pPr>
        <w:pStyle w:val="2"/>
        <w:spacing w:after="0"/>
        <w:rPr>
          <w:rFonts w:ascii="仿宋_GB2312" w:hAnsi="宋体" w:eastAsia="仿宋_GB2312"/>
          <w:szCs w:val="21"/>
        </w:rPr>
      </w:pPr>
    </w:p>
    <w:p>
      <w:pPr>
        <w:pStyle w:val="2"/>
        <w:spacing w:after="0"/>
        <w:rPr>
          <w:rFonts w:ascii="仿宋_GB2312" w:hAnsi="宋体" w:eastAsia="仿宋_GB2312"/>
          <w:szCs w:val="21"/>
        </w:rPr>
      </w:pPr>
    </w:p>
    <w:p>
      <w:pPr>
        <w:pStyle w:val="2"/>
        <w:spacing w:after="0" w:line="360" w:lineRule="auto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承诺单位：______________________</w:t>
      </w:r>
    </w:p>
    <w:p>
      <w:pPr>
        <w:pStyle w:val="2"/>
        <w:spacing w:after="0" w:line="360" w:lineRule="auto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法定代表人或授权委托人（签字）：_____________</w:t>
      </w:r>
    </w:p>
    <w:p>
      <w:pPr>
        <w:pStyle w:val="2"/>
        <w:spacing w:after="0" w:line="360" w:lineRule="auto"/>
        <w:jc w:val="right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公司签章：______________________</w:t>
      </w:r>
    </w:p>
    <w:p>
      <w:pPr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7EFD6-27FA-46DA-A605-43A724AEE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8DB4E4-3E9C-4586-86F0-7B9F295FB0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F8A194-EB3A-4CA6-A810-DBC7E0F2BA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5BF720-5CE9-41E5-8E9B-9377E27DE6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8C3B12-16FB-4809-AFCC-DD0446B6F9F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9340DA4-BF6F-4DE2-B9F3-D5C065DD49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6B84"/>
    <w:rsid w:val="000667EF"/>
    <w:rsid w:val="000C38B6"/>
    <w:rsid w:val="00120730"/>
    <w:rsid w:val="001621E1"/>
    <w:rsid w:val="002154F3"/>
    <w:rsid w:val="00326D33"/>
    <w:rsid w:val="00332709"/>
    <w:rsid w:val="00373A7F"/>
    <w:rsid w:val="0043525A"/>
    <w:rsid w:val="00512042"/>
    <w:rsid w:val="00525C10"/>
    <w:rsid w:val="00550BE4"/>
    <w:rsid w:val="00572C15"/>
    <w:rsid w:val="006125A9"/>
    <w:rsid w:val="006207A5"/>
    <w:rsid w:val="006932BF"/>
    <w:rsid w:val="006A5DE7"/>
    <w:rsid w:val="00700B03"/>
    <w:rsid w:val="007C1CBA"/>
    <w:rsid w:val="008F776C"/>
    <w:rsid w:val="009403BE"/>
    <w:rsid w:val="00AE1AA2"/>
    <w:rsid w:val="00D52FFA"/>
    <w:rsid w:val="00EB4C6A"/>
    <w:rsid w:val="00FA57EC"/>
    <w:rsid w:val="02F20788"/>
    <w:rsid w:val="0DBA1513"/>
    <w:rsid w:val="13240360"/>
    <w:rsid w:val="1972785F"/>
    <w:rsid w:val="1B645D9B"/>
    <w:rsid w:val="1D212CD4"/>
    <w:rsid w:val="21BB7BDB"/>
    <w:rsid w:val="3A6A757E"/>
    <w:rsid w:val="3D54376F"/>
    <w:rsid w:val="3E3A499A"/>
    <w:rsid w:val="4B586F24"/>
    <w:rsid w:val="54D24796"/>
    <w:rsid w:val="655B6B84"/>
    <w:rsid w:val="69063567"/>
    <w:rsid w:val="69400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9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231</Words>
  <Characters>1321</Characters>
  <Lines>11</Lines>
  <Paragraphs>3</Paragraphs>
  <TotalTime>33</TotalTime>
  <ScaleCrop>false</ScaleCrop>
  <LinksUpToDate>false</LinksUpToDate>
  <CharactersWithSpaces>1549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2019-11-07T05:40:00Z</dcterms:created>
  <dc:creator>Administrator</dc:creator>
  <cp:lastModifiedBy>英俊台锅</cp:lastModifiedBy>
  <cp:lastPrinted>2019-11-13T02:30:00Z</cp:lastPrinted>
  <dcterms:modified xsi:type="dcterms:W3CDTF">2019-11-29T03:40:06Z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